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Lines w:val="0"/>
        <w:spacing w:after="0" w:before="0" w:line="240" w:lineRule="auto"/>
        <w:jc w:val="both"/>
        <w:rPr>
          <w:rFonts w:ascii="Cambria" w:cs="Cambria" w:eastAsia="Cambria" w:hAnsi="Cambria"/>
          <w:b w:val="1"/>
          <w:color w:val="000000"/>
          <w:sz w:val="26"/>
          <w:szCs w:val="26"/>
        </w:rPr>
      </w:pPr>
      <w:bookmarkStart w:colFirst="0" w:colLast="0" w:name="_uip4k02b99ua" w:id="0"/>
      <w:bookmarkEnd w:id="0"/>
      <w:r w:rsidDel="00000000" w:rsidR="00000000" w:rsidRPr="00000000">
        <w:rPr>
          <w:rtl w:val="0"/>
        </w:rPr>
      </w:r>
    </w:p>
    <w:tbl>
      <w:tblPr>
        <w:tblStyle w:val="Table1"/>
        <w:tblW w:w="93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tcBorders>
              <w:top w:color="ffffff" w:space="0" w:sz="8" w:val="single"/>
              <w:left w:color="ffffff" w:space="0" w:sz="8" w:val="single"/>
              <w:bottom w:color="000000"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Heading3"/>
              <w:keepLines w:val="0"/>
              <w:spacing w:after="0" w:before="0" w:line="240" w:lineRule="auto"/>
              <w:ind w:left="-90" w:firstLine="0"/>
              <w:rPr>
                <w:rFonts w:ascii="Cambria" w:cs="Cambria" w:eastAsia="Cambria" w:hAnsi="Cambria"/>
                <w:b w:val="1"/>
                <w:color w:val="000000"/>
                <w:sz w:val="26"/>
                <w:szCs w:val="26"/>
              </w:rPr>
            </w:pPr>
            <w:bookmarkStart w:colFirst="0" w:colLast="0" w:name="_bee1ufcf8460" w:id="1"/>
            <w:bookmarkEnd w:id="1"/>
            <w:r w:rsidDel="00000000" w:rsidR="00000000" w:rsidRPr="00000000">
              <w:rPr>
                <w:rFonts w:ascii="Cambria" w:cs="Cambria" w:eastAsia="Cambria" w:hAnsi="Cambria"/>
                <w:b w:val="1"/>
                <w:color w:val="000000"/>
                <w:sz w:val="26"/>
                <w:szCs w:val="26"/>
                <w:rtl w:val="0"/>
              </w:rPr>
              <w:t xml:space="preserve">Dana Clark, directora</w:t>
            </w:r>
          </w:p>
          <w:p w:rsidR="00000000" w:rsidDel="00000000" w:rsidP="00000000" w:rsidRDefault="00000000" w:rsidRPr="00000000" w14:paraId="00000003">
            <w:pPr>
              <w:pStyle w:val="Heading3"/>
              <w:keepLines w:val="0"/>
              <w:spacing w:after="0" w:before="0" w:line="240" w:lineRule="auto"/>
              <w:ind w:left="-90" w:firstLine="0"/>
              <w:rPr>
                <w:rFonts w:ascii="Cambria" w:cs="Cambria" w:eastAsia="Cambria" w:hAnsi="Cambria"/>
                <w:b w:val="1"/>
                <w:sz w:val="26"/>
                <w:szCs w:val="26"/>
              </w:rPr>
            </w:pPr>
            <w:bookmarkStart w:colFirst="0" w:colLast="0" w:name="_gpwskod44fp2" w:id="2"/>
            <w:bookmarkEnd w:id="2"/>
            <w:r w:rsidDel="00000000" w:rsidR="00000000" w:rsidRPr="00000000">
              <w:rPr>
                <w:rFonts w:ascii="Cambria" w:cs="Cambria" w:eastAsia="Cambria" w:hAnsi="Cambria"/>
                <w:b w:val="1"/>
                <w:color w:val="000000"/>
                <w:sz w:val="26"/>
                <w:szCs w:val="26"/>
                <w:rtl w:val="0"/>
              </w:rPr>
              <w:t xml:space="preserve">David Block, administrador de empresas</w:t>
            </w:r>
            <w:r w:rsidDel="00000000" w:rsidR="00000000" w:rsidRPr="00000000">
              <w:rPr>
                <w:rtl w:val="0"/>
              </w:rPr>
            </w:r>
          </w:p>
        </w:tc>
      </w:tr>
      <w:tr>
        <w:trPr>
          <w:cantSplit w:val="0"/>
          <w:tblHeader w:val="0"/>
        </w:trPr>
        <w:tc>
          <w:tcPr>
            <w:tcBorders>
              <w:top w:color="000000" w:space="0" w:sz="24"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ind w:left="-90" w:firstLine="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65 West Demarest Ave</w:t>
              <w:tab/>
              <w:t xml:space="preserve">            </w:t>
              <w:tab/>
              <w:tab/>
              <w:tab/>
              <w:tab/>
              <w:t xml:space="preserve"> Teléfono: (201) 569-9765</w:t>
            </w:r>
          </w:p>
          <w:p w:rsidR="00000000" w:rsidDel="00000000" w:rsidP="00000000" w:rsidRDefault="00000000" w:rsidRPr="00000000" w14:paraId="00000005">
            <w:pPr>
              <w:spacing w:line="240" w:lineRule="auto"/>
              <w:ind w:left="-90" w:firstLine="0"/>
              <w:jc w:val="both"/>
              <w:rPr>
                <w:rFonts w:ascii="Cambria" w:cs="Cambria" w:eastAsia="Cambria" w:hAnsi="Cambria"/>
                <w:b w:val="1"/>
                <w:sz w:val="26"/>
                <w:szCs w:val="26"/>
              </w:rPr>
            </w:pPr>
            <w:r w:rsidDel="00000000" w:rsidR="00000000" w:rsidRPr="00000000">
              <w:rPr>
                <w:rFonts w:ascii="Century Gothic" w:cs="Century Gothic" w:eastAsia="Century Gothic" w:hAnsi="Century Gothic"/>
                <w:b w:val="1"/>
                <w:rtl w:val="0"/>
              </w:rPr>
              <w:t xml:space="preserve">Englewood, Nueva Jersey 07631</w:t>
              <w:tab/>
              <w:tab/>
              <w:tab/>
              <w:t xml:space="preserve">    </w:t>
              <w:tab/>
              <w:tab/>
              <w:t xml:space="preserve">            Fax: 201-568-9576</w:t>
            </w:r>
            <w:r w:rsidDel="00000000" w:rsidR="00000000" w:rsidRPr="00000000">
              <w:rPr>
                <w:rtl w:val="0"/>
              </w:rPr>
            </w:r>
          </w:p>
        </w:tc>
      </w:tr>
    </w:tbl>
    <w:p w:rsidR="00000000" w:rsidDel="00000000" w:rsidP="00000000" w:rsidRDefault="00000000" w:rsidRPr="00000000" w14:paraId="00000006">
      <w:pPr>
        <w:shd w:fill="ffffff" w:val="clear"/>
        <w:spacing w:after="300" w:before="300" w:lineRule="auto"/>
        <w:rPr>
          <w:sz w:val="24"/>
          <w:szCs w:val="24"/>
        </w:rPr>
      </w:pPr>
      <w:r w:rsidDel="00000000" w:rsidR="00000000" w:rsidRPr="00000000">
        <w:rPr>
          <w:sz w:val="24"/>
          <w:szCs w:val="24"/>
          <w:rtl w:val="0"/>
        </w:rPr>
        <w:t xml:space="preserve">Estimadas familias de EPCS,</w:t>
      </w:r>
    </w:p>
    <w:p w:rsidR="00000000" w:rsidDel="00000000" w:rsidP="00000000" w:rsidRDefault="00000000" w:rsidRPr="00000000" w14:paraId="00000007">
      <w:pPr>
        <w:shd w:fill="ffffff" w:val="clear"/>
        <w:spacing w:after="300" w:before="300" w:lineRule="auto"/>
        <w:rPr>
          <w:sz w:val="24"/>
          <w:szCs w:val="24"/>
        </w:rPr>
      </w:pPr>
      <w:r w:rsidDel="00000000" w:rsidR="00000000" w:rsidRPr="00000000">
        <w:rPr>
          <w:sz w:val="24"/>
          <w:szCs w:val="24"/>
          <w:rtl w:val="0"/>
        </w:rPr>
        <w:t xml:space="preserve">¡Bienvenidos a Quinto Grado! Esperamos que haya disfrutado de sus vacaciones de verano. Este año escolar estará lleno de oportunidades de aprendizaje divertidas y emocionantes. No podemos esperar a verlos a todos en nuestro primer día de clases, el 4 de septiembre.</w:t>
      </w:r>
    </w:p>
    <w:p w:rsidR="00000000" w:rsidDel="00000000" w:rsidP="00000000" w:rsidRDefault="00000000" w:rsidRPr="00000000" w14:paraId="00000008">
      <w:pPr>
        <w:shd w:fill="ffffff" w:val="clear"/>
        <w:spacing w:line="240" w:lineRule="auto"/>
        <w:rPr>
          <w:sz w:val="24"/>
          <w:szCs w:val="24"/>
          <w:u w:val="single"/>
        </w:rPr>
      </w:pPr>
      <w:r w:rsidDel="00000000" w:rsidR="00000000" w:rsidRPr="00000000">
        <w:rPr>
          <w:b w:val="1"/>
          <w:sz w:val="24"/>
          <w:szCs w:val="24"/>
          <w:u w:val="single"/>
          <w:rtl w:val="0"/>
        </w:rPr>
        <w:t xml:space="preserve">Comunidad de estudiantes de quinto grado</w:t>
      </w:r>
      <w:r w:rsidDel="00000000" w:rsidR="00000000" w:rsidRPr="00000000">
        <w:rPr>
          <w:rtl w:val="0"/>
        </w:rPr>
      </w:r>
    </w:p>
    <w:p w:rsidR="00000000" w:rsidDel="00000000" w:rsidP="00000000" w:rsidRDefault="00000000" w:rsidRPr="00000000" w14:paraId="00000009">
      <w:pPr>
        <w:shd w:fill="ffffff" w:val="clear"/>
        <w:spacing w:line="240" w:lineRule="auto"/>
        <w:rPr>
          <w:sz w:val="24"/>
          <w:szCs w:val="24"/>
        </w:rPr>
      </w:pPr>
      <w:r w:rsidDel="00000000" w:rsidR="00000000" w:rsidRPr="00000000">
        <w:rPr>
          <w:sz w:val="24"/>
          <w:szCs w:val="24"/>
          <w:rtl w:val="0"/>
        </w:rPr>
        <w:t xml:space="preserve">Los maestros de quinto grado esperan construir no solo comunidades en el aula sino también brindar oportunidades para que el nivel de grado se convierta en una comunidad de trabajo cercana. Quinto grado continuará departamentalización durante el año académico 2024-2025. Los estudiantes recibirán instrucción de ambos</w:t>
      </w:r>
      <w:r w:rsidDel="00000000" w:rsidR="00000000" w:rsidRPr="00000000">
        <w:rPr>
          <w:sz w:val="24"/>
          <w:szCs w:val="24"/>
          <w:u w:val="single"/>
          <w:rtl w:val="0"/>
        </w:rPr>
        <w:t xml:space="preserve"> profesores</w:t>
      </w:r>
      <w:r w:rsidDel="00000000" w:rsidR="00000000" w:rsidRPr="00000000">
        <w:rPr>
          <w:sz w:val="24"/>
          <w:szCs w:val="24"/>
          <w:rtl w:val="0"/>
        </w:rPr>
        <w:t xml:space="preserve">. Como equipo docente de quinto grado, utilizaremos nuestros conocimientos y experiencia para beneficiar a todos los estudiantes de quinto grado.</w:t>
      </w:r>
    </w:p>
    <w:p w:rsidR="00000000" w:rsidDel="00000000" w:rsidP="00000000" w:rsidRDefault="00000000" w:rsidRPr="00000000" w14:paraId="0000000A">
      <w:pPr>
        <w:shd w:fill="ffffff" w:val="clear"/>
        <w:spacing w:after="300" w:before="300" w:lineRule="auto"/>
        <w:rPr>
          <w:b w:val="1"/>
          <w:sz w:val="24"/>
          <w:szCs w:val="24"/>
        </w:rPr>
      </w:pPr>
      <w:r w:rsidDel="00000000" w:rsidR="00000000" w:rsidRPr="00000000">
        <w:rPr>
          <w:b w:val="1"/>
          <w:sz w:val="24"/>
          <w:szCs w:val="24"/>
          <w:u w:val="single"/>
          <w:rtl w:val="0"/>
        </w:rPr>
        <w:t xml:space="preserve">Suministros para el aula</w:t>
      </w:r>
      <w:r w:rsidDel="00000000" w:rsidR="00000000" w:rsidRPr="00000000">
        <w:rPr>
          <w:sz w:val="24"/>
          <w:szCs w:val="24"/>
          <w:u w:val="single"/>
          <w:rtl w:val="0"/>
        </w:rPr>
        <w:t xml:space="preserve">                                        </w:t>
        <w:br w:type="textWrapping"/>
      </w:r>
      <w:r w:rsidDel="00000000" w:rsidR="00000000" w:rsidRPr="00000000">
        <w:rPr>
          <w:sz w:val="24"/>
          <w:szCs w:val="24"/>
          <w:rtl w:val="0"/>
        </w:rPr>
        <w:t xml:space="preserve">A continuación se muestra la lista de suministros que está requerido tener al inicio y durante todo el año escolar. También hay una lista de elementos opcionales, algunos de los cuales se proporcionarán en clase cuando sea necesario. Por favor etiqueta todos los artículos con su nombre o iniciales y tráiganos en el </w:t>
      </w:r>
      <w:r w:rsidDel="00000000" w:rsidR="00000000" w:rsidRPr="00000000">
        <w:rPr>
          <w:b w:val="1"/>
          <w:sz w:val="24"/>
          <w:szCs w:val="24"/>
          <w:rtl w:val="0"/>
        </w:rPr>
        <w:t xml:space="preserve">primer dia de escuela.</w:t>
      </w:r>
    </w:p>
    <w:p w:rsidR="00000000" w:rsidDel="00000000" w:rsidP="00000000" w:rsidRDefault="00000000" w:rsidRPr="00000000" w14:paraId="0000000B">
      <w:pPr>
        <w:shd w:fill="ffffff" w:val="clear"/>
        <w:spacing w:after="0" w:before="300" w:line="240" w:lineRule="auto"/>
        <w:rPr>
          <w:b w:val="1"/>
          <w:sz w:val="24"/>
          <w:szCs w:val="24"/>
        </w:rPr>
      </w:pPr>
      <w:r w:rsidDel="00000000" w:rsidR="00000000" w:rsidRPr="00000000">
        <w:rPr>
          <w:b w:val="1"/>
          <w:sz w:val="24"/>
          <w:szCs w:val="24"/>
          <w:rtl w:val="0"/>
        </w:rPr>
        <w:t xml:space="preserve">Objetos requeridos:</w:t>
      </w:r>
    </w:p>
    <w:p w:rsidR="00000000" w:rsidDel="00000000" w:rsidP="00000000" w:rsidRDefault="00000000" w:rsidRPr="00000000" w14:paraId="0000000C">
      <w:pPr>
        <w:numPr>
          <w:ilvl w:val="0"/>
          <w:numId w:val="2"/>
        </w:numPr>
        <w:spacing w:line="240" w:lineRule="auto"/>
        <w:ind w:left="720" w:hanging="360"/>
        <w:rPr>
          <w:sz w:val="24"/>
          <w:szCs w:val="24"/>
        </w:rPr>
      </w:pPr>
      <w:r w:rsidDel="00000000" w:rsidR="00000000" w:rsidRPr="00000000">
        <w:rPr>
          <w:sz w:val="24"/>
          <w:szCs w:val="24"/>
          <w:rtl w:val="0"/>
        </w:rPr>
        <w:t xml:space="preserve">Mochila</w:t>
      </w:r>
    </w:p>
    <w:p w:rsidR="00000000" w:rsidDel="00000000" w:rsidP="00000000" w:rsidRDefault="00000000" w:rsidRPr="00000000" w14:paraId="0000000D">
      <w:pPr>
        <w:numPr>
          <w:ilvl w:val="0"/>
          <w:numId w:val="2"/>
        </w:numPr>
        <w:spacing w:line="240" w:lineRule="auto"/>
        <w:ind w:left="720" w:hanging="360"/>
        <w:rPr>
          <w:sz w:val="24"/>
          <w:szCs w:val="24"/>
        </w:rPr>
      </w:pPr>
      <w:r w:rsidDel="00000000" w:rsidR="00000000" w:rsidRPr="00000000">
        <w:rPr>
          <w:sz w:val="24"/>
          <w:szCs w:val="24"/>
          <w:rtl w:val="0"/>
        </w:rPr>
        <w:t xml:space="preserve">Cuaderno de 5 temas O carpeta de 1-1 ½ pulgadas con 5 pestañas y hojas sueltas</w:t>
      </w:r>
    </w:p>
    <w:p w:rsidR="00000000" w:rsidDel="00000000" w:rsidP="00000000" w:rsidRDefault="00000000" w:rsidRPr="00000000" w14:paraId="0000000E">
      <w:pPr>
        <w:numPr>
          <w:ilvl w:val="0"/>
          <w:numId w:val="2"/>
        </w:numPr>
        <w:ind w:left="720" w:hanging="360"/>
        <w:rPr>
          <w:sz w:val="24"/>
          <w:szCs w:val="24"/>
        </w:rPr>
      </w:pPr>
      <w:r w:rsidDel="00000000" w:rsidR="00000000" w:rsidRPr="00000000">
        <w:rPr>
          <w:sz w:val="24"/>
          <w:szCs w:val="24"/>
          <w:rtl w:val="0"/>
        </w:rPr>
        <w:t xml:space="preserve">3 carpetas de 2 bolsillos (1 para Matemáticas/Ciencias, 1 para ELA/Estudios Sociales, 1 para Especiales)</w:t>
      </w:r>
    </w:p>
    <w:p w:rsidR="00000000" w:rsidDel="00000000" w:rsidP="00000000" w:rsidRDefault="00000000" w:rsidRPr="00000000" w14:paraId="0000000F">
      <w:pPr>
        <w:numPr>
          <w:ilvl w:val="0"/>
          <w:numId w:val="2"/>
        </w:numPr>
        <w:ind w:left="720" w:hanging="360"/>
        <w:rPr>
          <w:sz w:val="24"/>
          <w:szCs w:val="24"/>
          <w:u w:val="none"/>
        </w:rPr>
      </w:pPr>
      <w:r w:rsidDel="00000000" w:rsidR="00000000" w:rsidRPr="00000000">
        <w:rPr>
          <w:sz w:val="24"/>
          <w:szCs w:val="24"/>
          <w:rtl w:val="0"/>
        </w:rPr>
        <w:t xml:space="preserve">1 cuaderno de mármol (para Salud)</w:t>
      </w:r>
    </w:p>
    <w:p w:rsidR="00000000" w:rsidDel="00000000" w:rsidP="00000000" w:rsidRDefault="00000000" w:rsidRPr="00000000" w14:paraId="00000010">
      <w:pPr>
        <w:numPr>
          <w:ilvl w:val="0"/>
          <w:numId w:val="2"/>
        </w:numPr>
        <w:ind w:left="720" w:hanging="360"/>
        <w:rPr>
          <w:sz w:val="24"/>
          <w:szCs w:val="24"/>
        </w:rPr>
      </w:pPr>
      <w:r w:rsidDel="00000000" w:rsidR="00000000" w:rsidRPr="00000000">
        <w:rPr>
          <w:sz w:val="24"/>
          <w:szCs w:val="24"/>
          <w:rtl w:val="0"/>
        </w:rPr>
        <w:t xml:space="preserve">1 paquete de lápices (se espera que los estudiantes tengan un lápiz todos los días)</w:t>
      </w:r>
    </w:p>
    <w:p w:rsidR="00000000" w:rsidDel="00000000" w:rsidP="00000000" w:rsidRDefault="00000000" w:rsidRPr="00000000" w14:paraId="00000011">
      <w:pPr>
        <w:numPr>
          <w:ilvl w:val="0"/>
          <w:numId w:val="2"/>
        </w:numPr>
        <w:ind w:left="720" w:hanging="360"/>
        <w:rPr>
          <w:sz w:val="24"/>
          <w:szCs w:val="24"/>
        </w:rPr>
      </w:pPr>
      <w:r w:rsidDel="00000000" w:rsidR="00000000" w:rsidRPr="00000000">
        <w:rPr>
          <w:sz w:val="24"/>
          <w:szCs w:val="24"/>
          <w:rtl w:val="0"/>
        </w:rPr>
        <w:t xml:space="preserve">1 paquete de borradores</w:t>
      </w:r>
    </w:p>
    <w:p w:rsidR="00000000" w:rsidDel="00000000" w:rsidP="00000000" w:rsidRDefault="00000000" w:rsidRPr="00000000" w14:paraId="00000012">
      <w:pPr>
        <w:numPr>
          <w:ilvl w:val="0"/>
          <w:numId w:val="2"/>
        </w:numPr>
        <w:ind w:left="720" w:hanging="360"/>
        <w:rPr>
          <w:sz w:val="24"/>
          <w:szCs w:val="24"/>
        </w:rPr>
      </w:pPr>
      <w:r w:rsidDel="00000000" w:rsidR="00000000" w:rsidRPr="00000000">
        <w:rPr>
          <w:sz w:val="24"/>
          <w:szCs w:val="24"/>
          <w:rtl w:val="0"/>
        </w:rPr>
        <w:t xml:space="preserve">1 paquete de 3 x 5 fichas rayadas</w:t>
      </w:r>
    </w:p>
    <w:p w:rsidR="00000000" w:rsidDel="00000000" w:rsidP="00000000" w:rsidRDefault="00000000" w:rsidRPr="00000000" w14:paraId="00000013">
      <w:pPr>
        <w:numPr>
          <w:ilvl w:val="0"/>
          <w:numId w:val="2"/>
        </w:numPr>
        <w:ind w:left="720" w:hanging="360"/>
        <w:rPr>
          <w:sz w:val="24"/>
          <w:szCs w:val="24"/>
        </w:rPr>
      </w:pPr>
      <w:r w:rsidDel="00000000" w:rsidR="00000000" w:rsidRPr="00000000">
        <w:rPr>
          <w:sz w:val="24"/>
          <w:szCs w:val="24"/>
          <w:rtl w:val="0"/>
        </w:rPr>
        <w:t xml:space="preserve">1 par de auriculares</w:t>
      </w:r>
    </w:p>
    <w:p w:rsidR="00000000" w:rsidDel="00000000" w:rsidP="00000000" w:rsidRDefault="00000000" w:rsidRPr="00000000" w14:paraId="00000014">
      <w:pPr>
        <w:numPr>
          <w:ilvl w:val="0"/>
          <w:numId w:val="2"/>
        </w:numPr>
        <w:ind w:left="720" w:hanging="360"/>
        <w:rPr>
          <w:sz w:val="24"/>
          <w:szCs w:val="24"/>
        </w:rPr>
      </w:pPr>
      <w:r w:rsidDel="00000000" w:rsidR="00000000" w:rsidRPr="00000000">
        <w:rPr>
          <w:sz w:val="24"/>
          <w:szCs w:val="24"/>
          <w:rtl w:val="0"/>
        </w:rPr>
        <w:t xml:space="preserve">Tarea de verano para matemáticas y lectura</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Elementos opcionales:</w:t>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(**Tenemos conjuntos de clase de estos artículos, pero algunos estudiantes prefieren los suyos propios**)</w:t>
      </w:r>
    </w:p>
    <w:p w:rsidR="00000000" w:rsidDel="00000000" w:rsidP="00000000" w:rsidRDefault="00000000" w:rsidRPr="00000000" w14:paraId="00000018">
      <w:pPr>
        <w:numPr>
          <w:ilvl w:val="0"/>
          <w:numId w:val="1"/>
        </w:numPr>
        <w:ind w:left="720" w:hanging="360"/>
        <w:rPr>
          <w:sz w:val="24"/>
          <w:szCs w:val="24"/>
          <w:u w:val="none"/>
        </w:rPr>
      </w:pPr>
      <w:r w:rsidDel="00000000" w:rsidR="00000000" w:rsidRPr="00000000">
        <w:rPr>
          <w:sz w:val="24"/>
          <w:szCs w:val="24"/>
          <w:rtl w:val="0"/>
        </w:rPr>
        <w:t xml:space="preserve">una bolsa de mano (para llevar libros entre clases)</w:t>
      </w:r>
    </w:p>
    <w:p w:rsidR="00000000" w:rsidDel="00000000" w:rsidP="00000000" w:rsidRDefault="00000000" w:rsidRPr="00000000" w14:paraId="00000019">
      <w:pPr>
        <w:numPr>
          <w:ilvl w:val="0"/>
          <w:numId w:val="1"/>
        </w:numPr>
        <w:ind w:left="720" w:hanging="360"/>
        <w:rPr>
          <w:sz w:val="24"/>
          <w:szCs w:val="24"/>
          <w:u w:val="none"/>
        </w:rPr>
      </w:pPr>
      <w:r w:rsidDel="00000000" w:rsidR="00000000" w:rsidRPr="00000000">
        <w:rPr>
          <w:sz w:val="24"/>
          <w:szCs w:val="24"/>
          <w:rtl w:val="0"/>
        </w:rPr>
        <w:t xml:space="preserve">una caja de lápices de colores, crayones o marcadores</w:t>
      </w:r>
    </w:p>
    <w:p w:rsidR="00000000" w:rsidDel="00000000" w:rsidP="00000000" w:rsidRDefault="00000000" w:rsidRPr="00000000" w14:paraId="0000001A">
      <w:pPr>
        <w:numPr>
          <w:ilvl w:val="0"/>
          <w:numId w:val="1"/>
        </w:numPr>
        <w:ind w:left="720" w:hanging="360"/>
        <w:rPr>
          <w:sz w:val="24"/>
          <w:szCs w:val="24"/>
          <w:u w:val="none"/>
        </w:rPr>
      </w:pPr>
      <w:r w:rsidDel="00000000" w:rsidR="00000000" w:rsidRPr="00000000">
        <w:rPr>
          <w:sz w:val="24"/>
          <w:szCs w:val="24"/>
          <w:rtl w:val="0"/>
        </w:rPr>
        <w:t xml:space="preserve">estuche</w:t>
      </w:r>
    </w:p>
    <w:p w:rsidR="00000000" w:rsidDel="00000000" w:rsidP="00000000" w:rsidRDefault="00000000" w:rsidRPr="00000000" w14:paraId="0000001B">
      <w:pPr>
        <w:numPr>
          <w:ilvl w:val="0"/>
          <w:numId w:val="1"/>
        </w:numPr>
        <w:ind w:left="720" w:hanging="360"/>
        <w:rPr>
          <w:sz w:val="24"/>
          <w:szCs w:val="24"/>
          <w:u w:val="none"/>
        </w:rPr>
      </w:pPr>
      <w:r w:rsidDel="00000000" w:rsidR="00000000" w:rsidRPr="00000000">
        <w:rPr>
          <w:sz w:val="24"/>
          <w:szCs w:val="24"/>
          <w:rtl w:val="0"/>
        </w:rPr>
        <w:t xml:space="preserve">afilador de mano con receptáculo</w:t>
      </w:r>
    </w:p>
    <w:p w:rsidR="00000000" w:rsidDel="00000000" w:rsidP="00000000" w:rsidRDefault="00000000" w:rsidRPr="00000000" w14:paraId="0000001C">
      <w:pPr>
        <w:numPr>
          <w:ilvl w:val="0"/>
          <w:numId w:val="1"/>
        </w:numPr>
        <w:ind w:left="720" w:hanging="360"/>
        <w:rPr>
          <w:sz w:val="24"/>
          <w:szCs w:val="24"/>
          <w:u w:val="none"/>
        </w:rPr>
      </w:pPr>
      <w:r w:rsidDel="00000000" w:rsidR="00000000" w:rsidRPr="00000000">
        <w:rPr>
          <w:sz w:val="24"/>
          <w:szCs w:val="24"/>
          <w:rtl w:val="0"/>
        </w:rPr>
        <w:t xml:space="preserve">resaltador</w:t>
      </w:r>
    </w:p>
    <w:p w:rsidR="00000000" w:rsidDel="00000000" w:rsidP="00000000" w:rsidRDefault="00000000" w:rsidRPr="00000000" w14:paraId="0000001D">
      <w:pPr>
        <w:numPr>
          <w:ilvl w:val="0"/>
          <w:numId w:val="1"/>
        </w:numPr>
        <w:ind w:left="720" w:hanging="360"/>
        <w:rPr>
          <w:sz w:val="24"/>
          <w:szCs w:val="24"/>
          <w:u w:val="none"/>
        </w:rPr>
      </w:pPr>
      <w:r w:rsidDel="00000000" w:rsidR="00000000" w:rsidRPr="00000000">
        <w:rPr>
          <w:sz w:val="24"/>
          <w:szCs w:val="24"/>
          <w:rtl w:val="0"/>
        </w:rPr>
        <w:t xml:space="preserve">barra de pegamento</w:t>
      </w:r>
    </w:p>
    <w:p w:rsidR="00000000" w:rsidDel="00000000" w:rsidP="00000000" w:rsidRDefault="00000000" w:rsidRPr="00000000" w14:paraId="0000001E">
      <w:pPr>
        <w:numPr>
          <w:ilvl w:val="0"/>
          <w:numId w:val="1"/>
        </w:numPr>
        <w:ind w:left="720" w:hanging="360"/>
        <w:rPr>
          <w:sz w:val="24"/>
          <w:szCs w:val="24"/>
          <w:u w:val="none"/>
        </w:rPr>
      </w:pPr>
      <w:r w:rsidDel="00000000" w:rsidR="00000000" w:rsidRPr="00000000">
        <w:rPr>
          <w:sz w:val="24"/>
          <w:szCs w:val="24"/>
          <w:rtl w:val="0"/>
        </w:rPr>
        <w:t xml:space="preserve">tijeras</w:t>
      </w:r>
    </w:p>
    <w:p w:rsidR="00000000" w:rsidDel="00000000" w:rsidP="00000000" w:rsidRDefault="00000000" w:rsidRPr="00000000" w14:paraId="0000001F">
      <w:pPr>
        <w:numPr>
          <w:ilvl w:val="0"/>
          <w:numId w:val="1"/>
        </w:numPr>
        <w:ind w:left="720" w:hanging="360"/>
        <w:rPr>
          <w:sz w:val="24"/>
          <w:szCs w:val="24"/>
          <w:u w:val="none"/>
        </w:rPr>
      </w:pPr>
      <w:r w:rsidDel="00000000" w:rsidR="00000000" w:rsidRPr="00000000">
        <w:rPr>
          <w:sz w:val="24"/>
          <w:szCs w:val="24"/>
          <w:rtl w:val="0"/>
        </w:rPr>
        <w:t xml:space="preserve">marcadores y borrador para pizarra blanca</w:t>
      </w:r>
    </w:p>
    <w:p w:rsidR="00000000" w:rsidDel="00000000" w:rsidP="00000000" w:rsidRDefault="00000000" w:rsidRPr="00000000" w14:paraId="00000020">
      <w:pPr>
        <w:ind w:left="720" w:firstLine="0"/>
        <w:rPr>
          <w:sz w:val="24"/>
          <w:szCs w:val="24"/>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tl w:val="0"/>
        </w:rPr>
        <w:t xml:space="preserve">Noche de regreso a clases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Nosotros</w:t>
      </w:r>
      <w:r w:rsidDel="00000000" w:rsidR="00000000" w:rsidRPr="00000000">
        <w:rPr>
          <w:sz w:val="24"/>
          <w:szCs w:val="24"/>
          <w:rtl w:val="0"/>
        </w:rPr>
        <w:t xml:space="preserve">mirar</w:t>
      </w:r>
      <w:r w:rsidDel="00000000" w:rsidR="00000000" w:rsidRPr="00000000">
        <w:rPr>
          <w:sz w:val="24"/>
          <w:szCs w:val="24"/>
          <w:rtl w:val="0"/>
        </w:rPr>
        <w:t xml:space="preserve"> Esperamos verlos en la Noche de Regreso a Clases, que se llevará a cabo el jueves 19 de septiembre.</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Si tiene alguna pregunta o inquietud, comuníquese con la oficina principal al 201-569-9765.</w:t>
      </w:r>
    </w:p>
    <w:p w:rsidR="00000000" w:rsidDel="00000000" w:rsidP="00000000" w:rsidRDefault="00000000" w:rsidRPr="00000000" w14:paraId="00000025">
      <w:pPr>
        <w:shd w:fill="ffffff" w:val="clear"/>
        <w:spacing w:after="300" w:before="300" w:lineRule="auto"/>
        <w:rPr>
          <w:sz w:val="24"/>
          <w:szCs w:val="24"/>
        </w:rPr>
      </w:pPr>
      <w:r w:rsidDel="00000000" w:rsidR="00000000" w:rsidRPr="00000000">
        <w:rPr>
          <w:sz w:val="24"/>
          <w:szCs w:val="24"/>
          <w:rtl w:val="0"/>
        </w:rPr>
        <w:t xml:space="preserve">¡Nos vemos pronto!</w:t>
      </w:r>
    </w:p>
    <w:p w:rsidR="00000000" w:rsidDel="00000000" w:rsidP="00000000" w:rsidRDefault="00000000" w:rsidRPr="00000000" w14:paraId="00000026">
      <w:pPr>
        <w:shd w:fill="ffffff" w:val="clear"/>
        <w:spacing w:after="300" w:before="300" w:lineRule="auto"/>
        <w:rPr>
          <w:sz w:val="24"/>
          <w:szCs w:val="24"/>
        </w:rPr>
      </w:pPr>
      <w:r w:rsidDel="00000000" w:rsidR="00000000" w:rsidRPr="00000000">
        <w:rPr>
          <w:sz w:val="24"/>
          <w:szCs w:val="24"/>
          <w:rtl w:val="0"/>
        </w:rPr>
        <w:t xml:space="preserve">-Los Maestros de 5to Grado</w:t>
      </w:r>
    </w:p>
    <w:p w:rsidR="00000000" w:rsidDel="00000000" w:rsidP="00000000" w:rsidRDefault="00000000" w:rsidRPr="00000000" w14:paraId="00000027">
      <w:pPr>
        <w:shd w:fill="ffffff" w:val="clear"/>
        <w:spacing w:after="300" w:before="300" w:lineRule="auto"/>
        <w:rPr>
          <w:sz w:val="24"/>
          <w:szCs w:val="24"/>
        </w:rPr>
      </w:pPr>
      <w:r w:rsidDel="00000000" w:rsidR="00000000" w:rsidRPr="00000000">
        <w:rPr>
          <w:rtl w:val="0"/>
        </w:rPr>
      </w:r>
    </w:p>
    <w:p w:rsidR="00000000" w:rsidDel="00000000" w:rsidP="00000000" w:rsidRDefault="00000000" w:rsidRPr="00000000" w14:paraId="00000028">
      <w:pPr>
        <w:shd w:fill="ffffff" w:val="clear"/>
        <w:spacing w:after="300" w:before="300" w:lineRule="auto"/>
        <w:rPr>
          <w:sz w:val="24"/>
          <w:szCs w:val="24"/>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3676650</wp:posOffset>
          </wp:positionH>
          <wp:positionV relativeFrom="paragraph">
            <wp:posOffset>114300</wp:posOffset>
          </wp:positionV>
          <wp:extent cx="2381250" cy="57626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1250" cy="5762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